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E37ED" w14:textId="77777777" w:rsidR="00551BF5" w:rsidRPr="003C2584" w:rsidRDefault="00551BF5" w:rsidP="006E4EED">
      <w:pPr>
        <w:rPr>
          <w:rStyle w:val="Siln"/>
          <w:rFonts w:ascii="Calibri" w:hAnsi="Calibri" w:cs="Calibri"/>
          <w:b w:val="0"/>
          <w:bCs w:val="0"/>
          <w:color w:val="0070C0"/>
          <w:sz w:val="36"/>
          <w:szCs w:val="36"/>
        </w:rPr>
      </w:pPr>
    </w:p>
    <w:p w14:paraId="1AFB2D5F" w14:textId="33F1DA35" w:rsidR="00176055" w:rsidRPr="003C2584" w:rsidRDefault="00852BAC" w:rsidP="00213DED">
      <w:pPr>
        <w:pStyle w:val="Nadpis3"/>
        <w:rPr>
          <w:rStyle w:val="Siln"/>
          <w:rFonts w:ascii="Calibri" w:hAnsi="Calibri" w:cs="Calibri"/>
          <w:b/>
          <w:bCs/>
          <w:color w:val="0070C0"/>
          <w:sz w:val="36"/>
          <w:szCs w:val="36"/>
        </w:rPr>
      </w:pPr>
      <w:r w:rsidRPr="003C2584">
        <w:rPr>
          <w:rStyle w:val="Siln"/>
          <w:rFonts w:ascii="Calibri" w:hAnsi="Calibri" w:cs="Calibri"/>
          <w:b/>
          <w:bCs/>
          <w:color w:val="0070C0"/>
          <w:sz w:val="36"/>
          <w:szCs w:val="36"/>
        </w:rPr>
        <w:t xml:space="preserve">Mezinárodní výstava VOD-KA 2025 </w:t>
      </w:r>
      <w:r w:rsidR="00087117" w:rsidRPr="003C2584">
        <w:rPr>
          <w:rStyle w:val="Siln"/>
          <w:rFonts w:ascii="Calibri" w:hAnsi="Calibri" w:cs="Calibri"/>
          <w:b/>
          <w:bCs/>
          <w:color w:val="0070C0"/>
          <w:sz w:val="36"/>
          <w:szCs w:val="36"/>
        </w:rPr>
        <w:t>otevře téma</w:t>
      </w:r>
      <w:r w:rsidRPr="003C2584">
        <w:rPr>
          <w:rStyle w:val="Siln"/>
          <w:rFonts w:ascii="Calibri" w:hAnsi="Calibri" w:cs="Calibri"/>
          <w:b/>
          <w:bCs/>
          <w:color w:val="0070C0"/>
          <w:sz w:val="36"/>
          <w:szCs w:val="36"/>
        </w:rPr>
        <w:t xml:space="preserve"> </w:t>
      </w:r>
      <w:r w:rsidR="00087117" w:rsidRPr="003C2584">
        <w:rPr>
          <w:rStyle w:val="Siln"/>
          <w:rFonts w:ascii="Calibri" w:hAnsi="Calibri" w:cs="Calibri"/>
          <w:b/>
          <w:bCs/>
          <w:color w:val="0070C0"/>
          <w:sz w:val="36"/>
          <w:szCs w:val="36"/>
        </w:rPr>
        <w:t xml:space="preserve">udržitelné </w:t>
      </w:r>
      <w:r w:rsidRPr="003C2584">
        <w:rPr>
          <w:rStyle w:val="Siln"/>
          <w:rFonts w:ascii="Calibri" w:hAnsi="Calibri" w:cs="Calibri"/>
          <w:b/>
          <w:bCs/>
          <w:color w:val="0070C0"/>
          <w:sz w:val="36"/>
          <w:szCs w:val="36"/>
        </w:rPr>
        <w:t>budoucnost</w:t>
      </w:r>
      <w:r w:rsidR="00B51198" w:rsidRPr="003C2584">
        <w:rPr>
          <w:rStyle w:val="Siln"/>
          <w:rFonts w:ascii="Calibri" w:hAnsi="Calibri" w:cs="Calibri"/>
          <w:b/>
          <w:bCs/>
          <w:color w:val="0070C0"/>
          <w:sz w:val="36"/>
          <w:szCs w:val="36"/>
        </w:rPr>
        <w:t>i</w:t>
      </w:r>
      <w:r w:rsidRPr="003C2584">
        <w:rPr>
          <w:rStyle w:val="Siln"/>
          <w:rFonts w:ascii="Calibri" w:hAnsi="Calibri" w:cs="Calibri"/>
          <w:b/>
          <w:bCs/>
          <w:color w:val="0070C0"/>
          <w:sz w:val="36"/>
          <w:szCs w:val="36"/>
        </w:rPr>
        <w:t xml:space="preserve"> českého vodohospodářství</w:t>
      </w:r>
    </w:p>
    <w:p w14:paraId="6172927F" w14:textId="09AAAC57" w:rsidR="00BA071D" w:rsidRPr="00213DED" w:rsidRDefault="00B51198" w:rsidP="00213DED">
      <w:pPr>
        <w:pStyle w:val="Zkladntext"/>
        <w:rPr>
          <w:rFonts w:ascii="Calibri" w:hAnsi="Calibri" w:cs="Calibri"/>
          <w:i/>
          <w:iCs/>
        </w:rPr>
      </w:pPr>
      <w:r w:rsidRPr="00213DED">
        <w:rPr>
          <w:rFonts w:ascii="Calibri" w:hAnsi="Calibri" w:cs="Calibri"/>
          <w:i/>
          <w:iCs/>
        </w:rPr>
        <w:t>Praha 2</w:t>
      </w:r>
      <w:r w:rsidR="00563E7E">
        <w:rPr>
          <w:rFonts w:ascii="Calibri" w:hAnsi="Calibri" w:cs="Calibri"/>
          <w:i/>
          <w:iCs/>
        </w:rPr>
        <w:t>6</w:t>
      </w:r>
      <w:r w:rsidRPr="00213DED">
        <w:rPr>
          <w:rFonts w:ascii="Calibri" w:hAnsi="Calibri" w:cs="Calibri"/>
          <w:i/>
          <w:iCs/>
        </w:rPr>
        <w:t>. března 2025</w:t>
      </w:r>
    </w:p>
    <w:p w14:paraId="310868D5" w14:textId="50F384A4" w:rsidR="00176055" w:rsidRPr="00213DED" w:rsidRDefault="00587916">
      <w:pPr>
        <w:pStyle w:val="Zkladntext"/>
        <w:rPr>
          <w:rFonts w:ascii="Calibri" w:hAnsi="Calibri" w:cs="Calibri"/>
          <w:b/>
          <w:bCs/>
        </w:rPr>
      </w:pPr>
      <w:bookmarkStart w:id="0" w:name="_Hlk193896084"/>
      <w:r w:rsidRPr="00213DED">
        <w:rPr>
          <w:rFonts w:ascii="Calibri" w:hAnsi="Calibri" w:cs="Calibri"/>
          <w:b/>
          <w:bCs/>
        </w:rPr>
        <w:t xml:space="preserve">Letošní mezinárodní </w:t>
      </w:r>
      <w:r w:rsidR="00BA071D" w:rsidRPr="00213DED">
        <w:rPr>
          <w:rFonts w:ascii="Calibri" w:hAnsi="Calibri" w:cs="Calibri"/>
          <w:b/>
          <w:bCs/>
        </w:rPr>
        <w:t xml:space="preserve">vodohospodářská </w:t>
      </w:r>
      <w:r w:rsidRPr="00213DED">
        <w:rPr>
          <w:rFonts w:ascii="Calibri" w:hAnsi="Calibri" w:cs="Calibri"/>
          <w:b/>
          <w:bCs/>
        </w:rPr>
        <w:t>výstav</w:t>
      </w:r>
      <w:r w:rsidR="00BA071D" w:rsidRPr="00213DED">
        <w:rPr>
          <w:rFonts w:ascii="Calibri" w:hAnsi="Calibri" w:cs="Calibri"/>
          <w:b/>
          <w:bCs/>
        </w:rPr>
        <w:t>a</w:t>
      </w:r>
      <w:r w:rsidRPr="00213DED">
        <w:rPr>
          <w:rFonts w:ascii="Calibri" w:hAnsi="Calibri" w:cs="Calibri"/>
          <w:b/>
          <w:bCs/>
        </w:rPr>
        <w:t xml:space="preserve"> VOD-KA 2025 poskytne</w:t>
      </w:r>
      <w:r w:rsidR="00B51198" w:rsidRPr="00213DED">
        <w:rPr>
          <w:rFonts w:ascii="Calibri" w:hAnsi="Calibri" w:cs="Calibri"/>
          <w:b/>
          <w:bCs/>
        </w:rPr>
        <w:t xml:space="preserve"> </w:t>
      </w:r>
      <w:r w:rsidR="002F09C3">
        <w:rPr>
          <w:rFonts w:ascii="Calibri" w:hAnsi="Calibri" w:cs="Calibri"/>
          <w:b/>
          <w:bCs/>
        </w:rPr>
        <w:t xml:space="preserve">nejen </w:t>
      </w:r>
      <w:r w:rsidR="00B51198" w:rsidRPr="00213DED">
        <w:rPr>
          <w:rFonts w:ascii="Calibri" w:hAnsi="Calibri" w:cs="Calibri"/>
          <w:b/>
          <w:bCs/>
        </w:rPr>
        <w:t>prostor pro</w:t>
      </w:r>
      <w:r w:rsidRPr="00213DED">
        <w:rPr>
          <w:rFonts w:ascii="Calibri" w:hAnsi="Calibri" w:cs="Calibri"/>
          <w:b/>
          <w:bCs/>
        </w:rPr>
        <w:t xml:space="preserve"> prezentac</w:t>
      </w:r>
      <w:r w:rsidR="00B51198" w:rsidRPr="00213DED">
        <w:rPr>
          <w:rFonts w:ascii="Calibri" w:hAnsi="Calibri" w:cs="Calibri"/>
          <w:b/>
          <w:bCs/>
        </w:rPr>
        <w:t>e</w:t>
      </w:r>
      <w:r w:rsidRPr="00213DED">
        <w:rPr>
          <w:rFonts w:ascii="Calibri" w:hAnsi="Calibri" w:cs="Calibri"/>
          <w:b/>
          <w:bCs/>
        </w:rPr>
        <w:t xml:space="preserve"> </w:t>
      </w:r>
      <w:r w:rsidR="006E4144" w:rsidRPr="00213DED">
        <w:rPr>
          <w:rFonts w:ascii="Calibri" w:hAnsi="Calibri" w:cs="Calibri"/>
          <w:b/>
          <w:bCs/>
        </w:rPr>
        <w:t xml:space="preserve">technologií, služeb a jejich </w:t>
      </w:r>
      <w:r w:rsidRPr="00213DED">
        <w:rPr>
          <w:rFonts w:ascii="Calibri" w:hAnsi="Calibri" w:cs="Calibri"/>
          <w:b/>
          <w:bCs/>
        </w:rPr>
        <w:t>inovac</w:t>
      </w:r>
      <w:r w:rsidR="00E104E2">
        <w:rPr>
          <w:rFonts w:ascii="Calibri" w:hAnsi="Calibri" w:cs="Calibri"/>
          <w:b/>
          <w:bCs/>
        </w:rPr>
        <w:t xml:space="preserve">í včetně </w:t>
      </w:r>
      <w:r w:rsidRPr="00213DED">
        <w:rPr>
          <w:rFonts w:ascii="Calibri" w:hAnsi="Calibri" w:cs="Calibri"/>
          <w:b/>
          <w:bCs/>
        </w:rPr>
        <w:t xml:space="preserve">legislativních aktualit </w:t>
      </w:r>
      <w:r w:rsidR="00563E7E">
        <w:rPr>
          <w:rFonts w:ascii="Calibri" w:hAnsi="Calibri" w:cs="Calibri"/>
          <w:b/>
          <w:bCs/>
        </w:rPr>
        <w:t>z</w:t>
      </w:r>
      <w:r w:rsidR="00E104E2">
        <w:rPr>
          <w:rFonts w:ascii="Calibri" w:hAnsi="Calibri" w:cs="Calibri"/>
          <w:b/>
          <w:bCs/>
        </w:rPr>
        <w:t> </w:t>
      </w:r>
      <w:r w:rsidRPr="00213DED">
        <w:rPr>
          <w:rFonts w:ascii="Calibri" w:hAnsi="Calibri" w:cs="Calibri"/>
          <w:b/>
          <w:bCs/>
        </w:rPr>
        <w:t>oboru</w:t>
      </w:r>
      <w:r w:rsidR="00E104E2">
        <w:rPr>
          <w:rFonts w:ascii="Calibri" w:hAnsi="Calibri" w:cs="Calibri"/>
          <w:b/>
          <w:bCs/>
        </w:rPr>
        <w:t xml:space="preserve">, </w:t>
      </w:r>
      <w:r w:rsidR="002F09C3">
        <w:rPr>
          <w:rFonts w:ascii="Calibri" w:hAnsi="Calibri" w:cs="Calibri"/>
          <w:b/>
          <w:bCs/>
        </w:rPr>
        <w:t xml:space="preserve">ale </w:t>
      </w:r>
      <w:r w:rsidR="00E104E2">
        <w:rPr>
          <w:rFonts w:ascii="Calibri" w:hAnsi="Calibri" w:cs="Calibri"/>
          <w:b/>
          <w:bCs/>
        </w:rPr>
        <w:t xml:space="preserve">i </w:t>
      </w:r>
      <w:r w:rsidR="008B7005" w:rsidRPr="00213DED">
        <w:rPr>
          <w:rFonts w:ascii="Calibri" w:hAnsi="Calibri" w:cs="Calibri"/>
          <w:b/>
          <w:bCs/>
        </w:rPr>
        <w:t>platformu</w:t>
      </w:r>
      <w:r w:rsidRPr="00213DED">
        <w:rPr>
          <w:rFonts w:ascii="Calibri" w:hAnsi="Calibri" w:cs="Calibri"/>
          <w:b/>
          <w:bCs/>
        </w:rPr>
        <w:t xml:space="preserve"> </w:t>
      </w:r>
      <w:r w:rsidR="00563E7E">
        <w:rPr>
          <w:rFonts w:ascii="Calibri" w:hAnsi="Calibri" w:cs="Calibri"/>
          <w:b/>
          <w:bCs/>
        </w:rPr>
        <w:t>pro</w:t>
      </w:r>
      <w:r w:rsidRPr="00213DED">
        <w:rPr>
          <w:rFonts w:ascii="Calibri" w:hAnsi="Calibri" w:cs="Calibri"/>
          <w:b/>
          <w:bCs/>
        </w:rPr>
        <w:t xml:space="preserve"> odborn</w:t>
      </w:r>
      <w:r w:rsidR="00563E7E">
        <w:rPr>
          <w:rFonts w:ascii="Calibri" w:hAnsi="Calibri" w:cs="Calibri"/>
          <w:b/>
          <w:bCs/>
        </w:rPr>
        <w:t>é</w:t>
      </w:r>
      <w:r w:rsidRPr="00213DED">
        <w:rPr>
          <w:rFonts w:ascii="Calibri" w:hAnsi="Calibri" w:cs="Calibri"/>
          <w:b/>
          <w:bCs/>
        </w:rPr>
        <w:t xml:space="preserve"> </w:t>
      </w:r>
      <w:r w:rsidR="00563E7E">
        <w:rPr>
          <w:rFonts w:ascii="Calibri" w:hAnsi="Calibri" w:cs="Calibri"/>
          <w:b/>
          <w:bCs/>
        </w:rPr>
        <w:t>disku</w:t>
      </w:r>
      <w:r w:rsidR="00B7540B">
        <w:rPr>
          <w:rFonts w:ascii="Calibri" w:hAnsi="Calibri" w:cs="Calibri"/>
          <w:b/>
          <w:bCs/>
        </w:rPr>
        <w:t>s</w:t>
      </w:r>
      <w:r w:rsidR="00563E7E">
        <w:rPr>
          <w:rFonts w:ascii="Calibri" w:hAnsi="Calibri" w:cs="Calibri"/>
          <w:b/>
          <w:bCs/>
        </w:rPr>
        <w:t>e</w:t>
      </w:r>
      <w:r w:rsidR="006E4144" w:rsidRPr="00213DED">
        <w:rPr>
          <w:rFonts w:ascii="Calibri" w:hAnsi="Calibri" w:cs="Calibri"/>
          <w:b/>
          <w:bCs/>
        </w:rPr>
        <w:t>.</w:t>
      </w:r>
      <w:r w:rsidRPr="00213DED">
        <w:rPr>
          <w:rFonts w:ascii="Calibri" w:hAnsi="Calibri" w:cs="Calibri"/>
          <w:b/>
          <w:bCs/>
        </w:rPr>
        <w:t xml:space="preserve"> </w:t>
      </w:r>
      <w:r w:rsidR="006E4144" w:rsidRPr="00213DED">
        <w:rPr>
          <w:rFonts w:ascii="Calibri" w:hAnsi="Calibri" w:cs="Calibri"/>
          <w:b/>
          <w:bCs/>
        </w:rPr>
        <w:t>Z</w:t>
      </w:r>
      <w:r w:rsidR="00B51198" w:rsidRPr="00213DED">
        <w:rPr>
          <w:rFonts w:ascii="Calibri" w:hAnsi="Calibri" w:cs="Calibri"/>
          <w:b/>
          <w:bCs/>
        </w:rPr>
        <w:t xml:space="preserve">ároveň se </w:t>
      </w:r>
      <w:r w:rsidRPr="00213DED">
        <w:rPr>
          <w:rFonts w:ascii="Calibri" w:hAnsi="Calibri" w:cs="Calibri"/>
          <w:b/>
          <w:bCs/>
        </w:rPr>
        <w:t>zaměří</w:t>
      </w:r>
      <w:r w:rsidR="00B51198" w:rsidRPr="00213DED">
        <w:rPr>
          <w:rFonts w:ascii="Calibri" w:hAnsi="Calibri" w:cs="Calibri"/>
          <w:b/>
          <w:bCs/>
        </w:rPr>
        <w:t xml:space="preserve"> </w:t>
      </w:r>
      <w:r w:rsidRPr="00213DED">
        <w:rPr>
          <w:rFonts w:ascii="Calibri" w:hAnsi="Calibri" w:cs="Calibri"/>
          <w:b/>
          <w:bCs/>
        </w:rPr>
        <w:t xml:space="preserve">na jednu z nejzásadnějších výzev současnosti – potřebu kvalifikovaných lidských zdrojů. </w:t>
      </w:r>
    </w:p>
    <w:bookmarkEnd w:id="0"/>
    <w:p w14:paraId="2AAA8C9F" w14:textId="440EA059" w:rsidR="00176055" w:rsidRPr="00213DED" w:rsidRDefault="00BA071D">
      <w:pPr>
        <w:pStyle w:val="Zkladntext"/>
        <w:rPr>
          <w:rFonts w:ascii="Calibri" w:hAnsi="Calibri" w:cs="Calibri"/>
        </w:rPr>
      </w:pPr>
      <w:r w:rsidRPr="00213DED">
        <w:rPr>
          <w:rFonts w:ascii="Calibri" w:hAnsi="Calibri" w:cs="Calibri"/>
        </w:rPr>
        <w:t xml:space="preserve">Tento požadavek </w:t>
      </w:r>
      <w:r w:rsidR="00852BAC" w:rsidRPr="00213DED">
        <w:rPr>
          <w:rFonts w:ascii="Calibri" w:hAnsi="Calibri" w:cs="Calibri"/>
        </w:rPr>
        <w:t>nabývá na důležitosti právě v době, kdy české vodohospodářství čelí novým výzvám, jako je například implementace Směrnice o čištění městských odpadních vod</w:t>
      </w:r>
      <w:r w:rsidR="00087117" w:rsidRPr="00213DED">
        <w:rPr>
          <w:rFonts w:ascii="Calibri" w:hAnsi="Calibri" w:cs="Calibri"/>
        </w:rPr>
        <w:t>. Ta</w:t>
      </w:r>
      <w:r w:rsidR="00852BAC" w:rsidRPr="00213DED">
        <w:rPr>
          <w:rFonts w:ascii="Calibri" w:hAnsi="Calibri" w:cs="Calibri"/>
        </w:rPr>
        <w:t xml:space="preserve"> definuje přísnější požadavky ve všech možných oblastech čištění, přináší nové technologické standardy a povinnosti, </w:t>
      </w:r>
      <w:r w:rsidR="00087117" w:rsidRPr="00213DED">
        <w:rPr>
          <w:rFonts w:ascii="Calibri" w:hAnsi="Calibri" w:cs="Calibri"/>
        </w:rPr>
        <w:t xml:space="preserve">zároveň však </w:t>
      </w:r>
      <w:r w:rsidR="00852BAC" w:rsidRPr="00213DED">
        <w:rPr>
          <w:rFonts w:ascii="Calibri" w:hAnsi="Calibri" w:cs="Calibri"/>
        </w:rPr>
        <w:t>dělá z vodohospodářů nově i energetiky, kteří se o svou energetickou neutralitu mus</w:t>
      </w:r>
      <w:r w:rsidR="00B7540B">
        <w:rPr>
          <w:rFonts w:ascii="Calibri" w:hAnsi="Calibri" w:cs="Calibri"/>
        </w:rPr>
        <w:t>ej</w:t>
      </w:r>
      <w:r w:rsidR="00852BAC" w:rsidRPr="00213DED">
        <w:rPr>
          <w:rFonts w:ascii="Calibri" w:hAnsi="Calibri" w:cs="Calibri"/>
        </w:rPr>
        <w:t>í v nedaleké budoucnosti postarat.</w:t>
      </w:r>
    </w:p>
    <w:p w14:paraId="429476B8" w14:textId="77777777" w:rsidR="00176055" w:rsidRPr="00213DED" w:rsidRDefault="00852BAC">
      <w:pPr>
        <w:pStyle w:val="Nadpis3"/>
        <w:rPr>
          <w:rFonts w:ascii="Calibri" w:hAnsi="Calibri" w:cs="Calibri"/>
          <w:color w:val="0070C0"/>
          <w:sz w:val="24"/>
          <w:szCs w:val="24"/>
        </w:rPr>
      </w:pPr>
      <w:r w:rsidRPr="00213DED">
        <w:rPr>
          <w:rStyle w:val="Siln"/>
          <w:rFonts w:ascii="Calibri" w:hAnsi="Calibri" w:cs="Calibri"/>
          <w:b/>
          <w:bCs/>
          <w:color w:val="0070C0"/>
          <w:sz w:val="24"/>
          <w:szCs w:val="24"/>
        </w:rPr>
        <w:t>Budoucnost vodárenství začíná vzděláváním a lidskými zdroji</w:t>
      </w:r>
    </w:p>
    <w:p w14:paraId="549B3C25" w14:textId="1971B5DD" w:rsidR="00176055" w:rsidRPr="00213DED" w:rsidRDefault="008B7005">
      <w:pPr>
        <w:pStyle w:val="Zkladntext"/>
        <w:rPr>
          <w:rFonts w:ascii="Calibri" w:hAnsi="Calibri" w:cs="Calibri"/>
          <w:i/>
          <w:iCs/>
        </w:rPr>
      </w:pPr>
      <w:r w:rsidRPr="00213DED">
        <w:rPr>
          <w:rFonts w:ascii="Calibri" w:hAnsi="Calibri" w:cs="Calibri"/>
        </w:rPr>
        <w:t xml:space="preserve">Sdružení oboru vodovodů a kanalizací České republiky (SOVAK ČR), pořadatel výstavy, dlouhodobě zdůrazňuje význam lidských zdrojů pro stabilitu a rozvoj celého sektoru. </w:t>
      </w:r>
      <w:r w:rsidRPr="00213DED">
        <w:rPr>
          <w:rFonts w:ascii="Calibri" w:hAnsi="Calibri" w:cs="Calibri"/>
          <w:i/>
          <w:iCs/>
        </w:rPr>
        <w:t>„Vodohospodářství je obor, který vyžaduje vysoce kvalifikované pracovníky</w:t>
      </w:r>
      <w:r w:rsidR="00B7540B">
        <w:rPr>
          <w:rFonts w:ascii="Calibri" w:hAnsi="Calibri" w:cs="Calibri"/>
          <w:i/>
          <w:iCs/>
        </w:rPr>
        <w:t>,</w:t>
      </w:r>
      <w:r w:rsidRPr="00213DED">
        <w:rPr>
          <w:rFonts w:ascii="Calibri" w:hAnsi="Calibri" w:cs="Calibri"/>
          <w:i/>
          <w:iCs/>
        </w:rPr>
        <w:t xml:space="preserve"> schopné zvládat technické, legislativní i ekologické výzvy,“</w:t>
      </w:r>
      <w:r w:rsidRPr="00213DED">
        <w:rPr>
          <w:rFonts w:ascii="Calibri" w:hAnsi="Calibri" w:cs="Calibri"/>
        </w:rPr>
        <w:t xml:space="preserve"> říká ředitel SOVAK ČR Vilém Žák a dodává: </w:t>
      </w:r>
      <w:r w:rsidRPr="00213DED">
        <w:rPr>
          <w:rFonts w:ascii="Calibri" w:hAnsi="Calibri" w:cs="Calibri"/>
          <w:i/>
          <w:iCs/>
        </w:rPr>
        <w:t xml:space="preserve">„Letošní ročník má ambici </w:t>
      </w:r>
      <w:r w:rsidR="000A5223">
        <w:rPr>
          <w:rFonts w:ascii="Calibri" w:hAnsi="Calibri" w:cs="Calibri"/>
          <w:i/>
          <w:iCs/>
        </w:rPr>
        <w:t xml:space="preserve">dokázat </w:t>
      </w:r>
      <w:r w:rsidRPr="00213DED">
        <w:rPr>
          <w:rFonts w:ascii="Calibri" w:hAnsi="Calibri" w:cs="Calibri"/>
          <w:i/>
          <w:iCs/>
        </w:rPr>
        <w:t>a zdůraznit, že lidské zdroje jsou nenahraditelnou součástí budoucnosti oboru</w:t>
      </w:r>
      <w:r w:rsidR="00023F07" w:rsidRPr="00213DED">
        <w:rPr>
          <w:rFonts w:ascii="Calibri" w:hAnsi="Calibri" w:cs="Calibri"/>
          <w:i/>
          <w:iCs/>
        </w:rPr>
        <w:t>,</w:t>
      </w:r>
      <w:r w:rsidRPr="00213DED">
        <w:rPr>
          <w:rFonts w:ascii="Calibri" w:hAnsi="Calibri" w:cs="Calibri"/>
          <w:i/>
          <w:iCs/>
        </w:rPr>
        <w:t xml:space="preserve"> a proto jsme se snažili program postavit tak, aby byla tato ambice naplněna.“</w:t>
      </w:r>
    </w:p>
    <w:p w14:paraId="625F4655" w14:textId="3A5A9F80" w:rsidR="00176055" w:rsidRPr="00213DED" w:rsidRDefault="00852BAC">
      <w:pPr>
        <w:pStyle w:val="Zkladntext"/>
        <w:rPr>
          <w:rFonts w:ascii="Calibri" w:hAnsi="Calibri" w:cs="Calibri"/>
        </w:rPr>
      </w:pPr>
      <w:r w:rsidRPr="00213DED">
        <w:rPr>
          <w:rFonts w:ascii="Calibri" w:hAnsi="Calibri" w:cs="Calibri"/>
        </w:rPr>
        <w:t xml:space="preserve">Aspekt významu lidských zdrojů přinese program prostřednictvím několika velmi zajímavých přednášek. </w:t>
      </w:r>
    </w:p>
    <w:p w14:paraId="7C1A247C" w14:textId="41A5BE87" w:rsidR="00176055" w:rsidRPr="00213DED" w:rsidRDefault="00852BAC">
      <w:pPr>
        <w:pStyle w:val="Zkladntext"/>
        <w:rPr>
          <w:rFonts w:ascii="Calibri" w:hAnsi="Calibri" w:cs="Calibri"/>
        </w:rPr>
      </w:pPr>
      <w:r w:rsidRPr="00213DED">
        <w:rPr>
          <w:rFonts w:ascii="Calibri" w:hAnsi="Calibri" w:cs="Calibri"/>
        </w:rPr>
        <w:t xml:space="preserve">Vít </w:t>
      </w:r>
      <w:proofErr w:type="spellStart"/>
      <w:r w:rsidRPr="00213DED">
        <w:rPr>
          <w:rFonts w:ascii="Calibri" w:hAnsi="Calibri" w:cs="Calibri"/>
        </w:rPr>
        <w:t>Baloušek</w:t>
      </w:r>
      <w:proofErr w:type="spellEnd"/>
      <w:r w:rsidRPr="00213DED">
        <w:rPr>
          <w:rFonts w:ascii="Calibri" w:hAnsi="Calibri" w:cs="Calibri"/>
        </w:rPr>
        <w:t>, specialista na marketing, HR a budování značky</w:t>
      </w:r>
      <w:r w:rsidR="008B7005" w:rsidRPr="00213DED">
        <w:rPr>
          <w:rFonts w:ascii="Calibri" w:hAnsi="Calibri" w:cs="Calibri"/>
        </w:rPr>
        <w:t>,</w:t>
      </w:r>
      <w:r w:rsidRPr="00213DED">
        <w:rPr>
          <w:rFonts w:ascii="Calibri" w:hAnsi="Calibri" w:cs="Calibri"/>
        </w:rPr>
        <w:t xml:space="preserve"> v</w:t>
      </w:r>
      <w:r w:rsidR="008B7005" w:rsidRPr="00213DED">
        <w:rPr>
          <w:rFonts w:ascii="Calibri" w:hAnsi="Calibri" w:cs="Calibri"/>
        </w:rPr>
        <w:t> </w:t>
      </w:r>
      <w:r w:rsidRPr="00213DED">
        <w:rPr>
          <w:rFonts w:ascii="Calibri" w:hAnsi="Calibri" w:cs="Calibri"/>
        </w:rPr>
        <w:t>přednášce</w:t>
      </w:r>
      <w:r w:rsidR="008B7005" w:rsidRPr="00213DED">
        <w:rPr>
          <w:rFonts w:ascii="Calibri" w:hAnsi="Calibri" w:cs="Calibri"/>
        </w:rPr>
        <w:t xml:space="preserve"> s názvem</w:t>
      </w:r>
      <w:r w:rsidRPr="00213DED">
        <w:rPr>
          <w:rFonts w:ascii="Calibri" w:hAnsi="Calibri" w:cs="Calibri"/>
        </w:rPr>
        <w:t xml:space="preserve"> </w:t>
      </w:r>
      <w:r w:rsidRPr="00213DED">
        <w:rPr>
          <w:rFonts w:ascii="Calibri" w:hAnsi="Calibri" w:cs="Calibri"/>
          <w:i/>
          <w:iCs/>
        </w:rPr>
        <w:t>Jak udělat efektivně nábory na sociálních sítích</w:t>
      </w:r>
      <w:r w:rsidRPr="00213DED">
        <w:rPr>
          <w:rFonts w:ascii="Calibri" w:hAnsi="Calibri" w:cs="Calibri"/>
        </w:rPr>
        <w:t xml:space="preserve"> přiblíží využití digitální platformy k získávání kvalitních uchazečů o zaměstnání a představí praktické rady pro budování atraktivního image zaměstnavatele.</w:t>
      </w:r>
    </w:p>
    <w:p w14:paraId="11F6A1AF" w14:textId="27A23FB8" w:rsidR="00176055" w:rsidRPr="00213DED" w:rsidRDefault="00023F07">
      <w:pPr>
        <w:pStyle w:val="Zkladntext"/>
        <w:rPr>
          <w:rFonts w:ascii="Calibri" w:hAnsi="Calibri" w:cs="Calibri"/>
        </w:rPr>
      </w:pPr>
      <w:r w:rsidRPr="00213DED">
        <w:rPr>
          <w:rFonts w:ascii="Calibri" w:hAnsi="Calibri" w:cs="Calibri"/>
        </w:rPr>
        <w:t>P</w:t>
      </w:r>
      <w:r w:rsidR="00852BAC" w:rsidRPr="00213DED">
        <w:rPr>
          <w:rFonts w:ascii="Calibri" w:hAnsi="Calibri" w:cs="Calibri"/>
        </w:rPr>
        <w:t xml:space="preserve">říspěvek </w:t>
      </w:r>
      <w:r w:rsidRPr="00213DED">
        <w:rPr>
          <w:rFonts w:ascii="Calibri" w:hAnsi="Calibri" w:cs="Calibri"/>
        </w:rPr>
        <w:t xml:space="preserve">vhodně </w:t>
      </w:r>
      <w:r w:rsidR="00852BAC" w:rsidRPr="00213DED">
        <w:rPr>
          <w:rFonts w:ascii="Calibri" w:hAnsi="Calibri" w:cs="Calibri"/>
        </w:rPr>
        <w:t xml:space="preserve">doplní přednáška Dagmar Divišové, která představí projekt </w:t>
      </w:r>
      <w:r w:rsidR="00852BAC" w:rsidRPr="00213DED">
        <w:rPr>
          <w:rFonts w:ascii="Calibri" w:hAnsi="Calibri" w:cs="Calibri"/>
          <w:i/>
          <w:iCs/>
        </w:rPr>
        <w:t>Výchova budoucích provozních montérů vodovodů</w:t>
      </w:r>
      <w:r w:rsidR="000A5223" w:rsidRPr="001A1F0A">
        <w:rPr>
          <w:rFonts w:ascii="Calibri" w:hAnsi="Calibri" w:cs="Calibri"/>
        </w:rPr>
        <w:t>,</w:t>
      </w:r>
      <w:r w:rsidR="00852BAC" w:rsidRPr="00213DED">
        <w:rPr>
          <w:rFonts w:ascii="Calibri" w:hAnsi="Calibri" w:cs="Calibri"/>
        </w:rPr>
        <w:t xml:space="preserve"> </w:t>
      </w:r>
      <w:r w:rsidR="008B7005" w:rsidRPr="00213DED">
        <w:rPr>
          <w:rFonts w:ascii="Calibri" w:hAnsi="Calibri" w:cs="Calibri"/>
        </w:rPr>
        <w:t xml:space="preserve">realizovaný </w:t>
      </w:r>
      <w:r w:rsidR="00852BAC" w:rsidRPr="00213DED">
        <w:rPr>
          <w:rFonts w:ascii="Calibri" w:hAnsi="Calibri" w:cs="Calibri"/>
        </w:rPr>
        <w:t xml:space="preserve">ve spolupráci se Střední školou stavební a dřevozpracující v Ostravě-Zábřehu. </w:t>
      </w:r>
      <w:r w:rsidRPr="00213DED">
        <w:rPr>
          <w:rFonts w:ascii="Calibri" w:hAnsi="Calibri" w:cs="Calibri"/>
        </w:rPr>
        <w:t>P</w:t>
      </w:r>
      <w:r w:rsidR="00852BAC" w:rsidRPr="00213DED">
        <w:rPr>
          <w:rFonts w:ascii="Calibri" w:hAnsi="Calibri" w:cs="Calibri"/>
        </w:rPr>
        <w:t>rojekt reaguje na stárnoucí pracovní sílu v oboru a ukazuje, jak důležité je systematické vzdělávání a příprava nové generace odborníků.</w:t>
      </w:r>
    </w:p>
    <w:p w14:paraId="3DA57B22" w14:textId="6AC34220" w:rsidR="00176055" w:rsidRPr="00213DED" w:rsidRDefault="00852BAC">
      <w:pPr>
        <w:pStyle w:val="Zkladntext"/>
        <w:rPr>
          <w:rFonts w:ascii="Calibri" w:hAnsi="Calibri" w:cs="Calibri"/>
        </w:rPr>
      </w:pPr>
      <w:r w:rsidRPr="00213DED">
        <w:rPr>
          <w:rFonts w:ascii="Calibri" w:hAnsi="Calibri" w:cs="Calibri"/>
        </w:rPr>
        <w:t xml:space="preserve">Přednáška Ivy Librové, vedoucí marketingu a komunikace Vodárenské akciové společnosti (VAS), </w:t>
      </w:r>
      <w:r w:rsidR="00563E7E">
        <w:rPr>
          <w:rFonts w:ascii="Calibri" w:hAnsi="Calibri" w:cs="Calibri"/>
        </w:rPr>
        <w:t>vysvětlí</w:t>
      </w:r>
      <w:r w:rsidRPr="00213DED">
        <w:rPr>
          <w:rFonts w:ascii="Calibri" w:hAnsi="Calibri" w:cs="Calibri"/>
        </w:rPr>
        <w:t xml:space="preserve"> firemní </w:t>
      </w:r>
      <w:r w:rsidR="00B4419A" w:rsidRPr="00213DED">
        <w:rPr>
          <w:rFonts w:ascii="Calibri" w:hAnsi="Calibri" w:cs="Calibri"/>
        </w:rPr>
        <w:t xml:space="preserve">program </w:t>
      </w:r>
      <w:r w:rsidRPr="00213DED">
        <w:rPr>
          <w:rStyle w:val="Siln"/>
          <w:rFonts w:ascii="Calibri" w:hAnsi="Calibri" w:cs="Calibri"/>
          <w:b w:val="0"/>
          <w:bCs w:val="0"/>
          <w:i/>
          <w:iCs/>
        </w:rPr>
        <w:t>Akademie VAS</w:t>
      </w:r>
      <w:r w:rsidRPr="00213DED">
        <w:rPr>
          <w:rFonts w:ascii="Calibri" w:hAnsi="Calibri" w:cs="Calibri"/>
        </w:rPr>
        <w:t>. Tento unikátní model dvouletého systematického vzdělávání se zaměřuje na práci s klíčovými zaměstnanci společnosti. Příspěvek ukáže, jak propojení firemního know-how s konkrétními projekty přináší řadu zlepšení v procesech společnosti a vede k tomu, že absolventy programu dnes potkáváme na významných manažerských pozicích.</w:t>
      </w:r>
    </w:p>
    <w:p w14:paraId="1071A8E9" w14:textId="77777777" w:rsidR="00176055" w:rsidRPr="00213DED" w:rsidRDefault="00852BAC">
      <w:pPr>
        <w:pStyle w:val="Nadpis3"/>
        <w:rPr>
          <w:rFonts w:ascii="Calibri" w:hAnsi="Calibri" w:cs="Calibri"/>
          <w:color w:val="0070C0"/>
          <w:sz w:val="24"/>
          <w:szCs w:val="24"/>
        </w:rPr>
      </w:pPr>
      <w:r w:rsidRPr="00213DED">
        <w:rPr>
          <w:rStyle w:val="Siln"/>
          <w:rFonts w:ascii="Calibri" w:hAnsi="Calibri" w:cs="Calibri"/>
          <w:b/>
          <w:bCs/>
          <w:color w:val="0070C0"/>
          <w:sz w:val="24"/>
          <w:szCs w:val="24"/>
        </w:rPr>
        <w:lastRenderedPageBreak/>
        <w:t>Legislativní a technologické výzvy: Evropský rámec a česká praxe</w:t>
      </w:r>
    </w:p>
    <w:p w14:paraId="7369B926" w14:textId="109C98D0" w:rsidR="00176055" w:rsidRPr="00213DED" w:rsidRDefault="00852BAC">
      <w:pPr>
        <w:pStyle w:val="Zkladntext"/>
        <w:rPr>
          <w:rFonts w:ascii="Calibri" w:hAnsi="Calibri" w:cs="Calibri"/>
        </w:rPr>
      </w:pPr>
      <w:r w:rsidRPr="00213DED">
        <w:rPr>
          <w:rFonts w:ascii="Calibri" w:hAnsi="Calibri" w:cs="Calibri"/>
        </w:rPr>
        <w:t xml:space="preserve">Kromě lidských zdrojů se </w:t>
      </w:r>
      <w:r w:rsidR="00087117" w:rsidRPr="00213DED">
        <w:rPr>
          <w:rFonts w:ascii="Calibri" w:hAnsi="Calibri" w:cs="Calibri"/>
        </w:rPr>
        <w:t xml:space="preserve">mezinárodní </w:t>
      </w:r>
      <w:r w:rsidRPr="00213DED">
        <w:rPr>
          <w:rFonts w:ascii="Calibri" w:hAnsi="Calibri" w:cs="Calibri"/>
        </w:rPr>
        <w:t xml:space="preserve">výstava VOD-KA 2025 zaměří také na legislativní aspekty a jejich praktické dopady. Ondřej Beneš a Filip </w:t>
      </w:r>
      <w:proofErr w:type="spellStart"/>
      <w:r w:rsidRPr="00213DED">
        <w:rPr>
          <w:rFonts w:ascii="Calibri" w:hAnsi="Calibri" w:cs="Calibri"/>
        </w:rPr>
        <w:t>Wanner</w:t>
      </w:r>
      <w:proofErr w:type="spellEnd"/>
      <w:r w:rsidRPr="00213DED">
        <w:rPr>
          <w:rFonts w:ascii="Calibri" w:hAnsi="Calibri" w:cs="Calibri"/>
        </w:rPr>
        <w:t xml:space="preserve"> (SOVAK ČR) přednesou přehled současné evropské legislativy ovlivňující české vodohospodářství, včetně směrnic o pitné vodě a čištění odpadních vod. </w:t>
      </w:r>
    </w:p>
    <w:p w14:paraId="39F0E416" w14:textId="67BE4CD4" w:rsidR="00176055" w:rsidRPr="00213DED" w:rsidRDefault="00852BAC">
      <w:pPr>
        <w:pStyle w:val="Zkladntext"/>
        <w:rPr>
          <w:rFonts w:ascii="Calibri" w:hAnsi="Calibri" w:cs="Calibri"/>
        </w:rPr>
      </w:pPr>
      <w:r w:rsidRPr="00213DED">
        <w:rPr>
          <w:rFonts w:ascii="Calibri" w:hAnsi="Calibri" w:cs="Calibri"/>
        </w:rPr>
        <w:t>Jejich příspěvek rozšíří František Grossmann, který přiblíží činnost Národního úřadu pro kybernetickou a informační bezpečnost (NÚKIB) se zaměřením na nejčastější nedostatky v oblasti kybernetické bezpečnosti a jejich řešení.</w:t>
      </w:r>
    </w:p>
    <w:p w14:paraId="696AEE71" w14:textId="3D16C115" w:rsidR="00176055" w:rsidRPr="00213DED" w:rsidRDefault="00852BAC">
      <w:pPr>
        <w:pStyle w:val="Zkladntext"/>
        <w:rPr>
          <w:rFonts w:ascii="Calibri" w:hAnsi="Calibri" w:cs="Calibri"/>
        </w:rPr>
      </w:pPr>
      <w:r w:rsidRPr="00213DED">
        <w:rPr>
          <w:rFonts w:ascii="Calibri" w:hAnsi="Calibri" w:cs="Calibri"/>
        </w:rPr>
        <w:t xml:space="preserve">Energetická neutralita čistíren odpadních vod, jeden z požadavků nové směrnice, bude tématem přednášky Radky Rosenbergové ze společnosti </w:t>
      </w:r>
      <w:proofErr w:type="spellStart"/>
      <w:r w:rsidRPr="00213DED">
        <w:rPr>
          <w:rFonts w:ascii="Calibri" w:hAnsi="Calibri" w:cs="Calibri"/>
        </w:rPr>
        <w:t>Veolia</w:t>
      </w:r>
      <w:proofErr w:type="spellEnd"/>
      <w:r w:rsidRPr="00213DED">
        <w:rPr>
          <w:rFonts w:ascii="Calibri" w:hAnsi="Calibri" w:cs="Calibri"/>
        </w:rPr>
        <w:t xml:space="preserve">. Ve svém příspěvku podrobně popíše, jak mohou smysluplné energetické audity přispět k optimalizaci procesů a úsporám energií v čistírnách. Její </w:t>
      </w:r>
      <w:r w:rsidR="00B51198" w:rsidRPr="00213DED">
        <w:rPr>
          <w:rFonts w:ascii="Calibri" w:hAnsi="Calibri" w:cs="Calibri"/>
        </w:rPr>
        <w:t xml:space="preserve">prezentace </w:t>
      </w:r>
      <w:r w:rsidRPr="00213DED">
        <w:rPr>
          <w:rFonts w:ascii="Calibri" w:hAnsi="Calibri" w:cs="Calibri"/>
        </w:rPr>
        <w:t>nabídne praktická řešení zahrnující nové technologie, jako jsou fotovoltaické panely nebo kogenerační jednotky, a zdůrazní význam detailního posouzení všech aspektů čistírenských procesů.</w:t>
      </w:r>
    </w:p>
    <w:p w14:paraId="464A45B5" w14:textId="77777777" w:rsidR="00176055" w:rsidRPr="00213DED" w:rsidRDefault="00852BAC">
      <w:pPr>
        <w:pStyle w:val="Nadpis3"/>
        <w:rPr>
          <w:rFonts w:ascii="Calibri" w:hAnsi="Calibri" w:cs="Calibri"/>
          <w:color w:val="0070C0"/>
          <w:sz w:val="24"/>
          <w:szCs w:val="24"/>
        </w:rPr>
      </w:pPr>
      <w:r w:rsidRPr="00213DED">
        <w:rPr>
          <w:rStyle w:val="Siln"/>
          <w:rFonts w:ascii="Calibri" w:hAnsi="Calibri" w:cs="Calibri"/>
          <w:b/>
          <w:bCs/>
          <w:color w:val="0070C0"/>
          <w:sz w:val="24"/>
          <w:szCs w:val="24"/>
        </w:rPr>
        <w:t>Udržitelná budoucnost prostřednictvím spolupráce při ochraně vodních zdrojů</w:t>
      </w:r>
    </w:p>
    <w:p w14:paraId="2A6116BC" w14:textId="77777777" w:rsidR="00176055" w:rsidRPr="00213DED" w:rsidRDefault="00852BAC">
      <w:pPr>
        <w:pStyle w:val="Zkladntext"/>
        <w:rPr>
          <w:rFonts w:ascii="Calibri" w:hAnsi="Calibri" w:cs="Calibri"/>
        </w:rPr>
      </w:pPr>
      <w:r w:rsidRPr="00213DED">
        <w:rPr>
          <w:rFonts w:ascii="Calibri" w:hAnsi="Calibri" w:cs="Calibri"/>
        </w:rPr>
        <w:t xml:space="preserve">Dalším zásadním tématem letošního ročníku bude ochrana podzemních a povrchových vod před kontaminací pesticidními látkami. Radka Hušková, odbornice na kvalitu pitné vody a zástupkyně SOVAK ČR v pracovní skupině </w:t>
      </w:r>
      <w:proofErr w:type="spellStart"/>
      <w:r w:rsidRPr="00213DED">
        <w:rPr>
          <w:rFonts w:ascii="Calibri" w:hAnsi="Calibri" w:cs="Calibri"/>
        </w:rPr>
        <w:t>EurEau</w:t>
      </w:r>
      <w:proofErr w:type="spellEnd"/>
      <w:r w:rsidRPr="00213DED">
        <w:rPr>
          <w:rFonts w:ascii="Calibri" w:hAnsi="Calibri" w:cs="Calibri"/>
        </w:rPr>
        <w:t>, představí čtvrtý Národní akční plán (NAP) k udržitelnému používání pesticidů na období 2025–2029. Zaměří se na klíčová opatření pro ochranu vodních zdrojů, která byla vypracována ve spolupráci s Ministerstvem zemědělství.</w:t>
      </w:r>
    </w:p>
    <w:p w14:paraId="69B1E5F0" w14:textId="00ACC6DF" w:rsidR="00176055" w:rsidRPr="00213DED" w:rsidRDefault="00852BAC">
      <w:pPr>
        <w:pStyle w:val="Nadpis3"/>
        <w:rPr>
          <w:rFonts w:ascii="Calibri" w:hAnsi="Calibri" w:cs="Calibri"/>
          <w:color w:val="0070C0"/>
          <w:sz w:val="24"/>
          <w:szCs w:val="24"/>
        </w:rPr>
      </w:pPr>
      <w:r w:rsidRPr="00213DED">
        <w:rPr>
          <w:rStyle w:val="Siln"/>
          <w:rFonts w:ascii="Calibri" w:hAnsi="Calibri" w:cs="Calibri"/>
          <w:b/>
          <w:bCs/>
          <w:color w:val="0070C0"/>
          <w:sz w:val="24"/>
          <w:szCs w:val="24"/>
        </w:rPr>
        <w:t xml:space="preserve">Význam a rozsah </w:t>
      </w:r>
    </w:p>
    <w:p w14:paraId="464E576A" w14:textId="4B95014B" w:rsidR="00023F07" w:rsidRPr="00213DED" w:rsidRDefault="00023F07" w:rsidP="00023F07">
      <w:pPr>
        <w:pStyle w:val="Zkladntext"/>
        <w:rPr>
          <w:rFonts w:ascii="Calibri" w:hAnsi="Calibri" w:cs="Calibri"/>
        </w:rPr>
      </w:pPr>
      <w:r w:rsidRPr="00213DED">
        <w:rPr>
          <w:rFonts w:ascii="Calibri" w:hAnsi="Calibri" w:cs="Calibri"/>
        </w:rPr>
        <w:t>Mezinárodní vodohospodářská výstava VOD-KA 2025, největší akce svého druhu ve střední Evropě, nabídne prostor pro odborné prezentace</w:t>
      </w:r>
      <w:r w:rsidR="00563E7E">
        <w:rPr>
          <w:rFonts w:ascii="Calibri" w:hAnsi="Calibri" w:cs="Calibri"/>
        </w:rPr>
        <w:t xml:space="preserve"> </w:t>
      </w:r>
      <w:r w:rsidRPr="00213DED">
        <w:rPr>
          <w:rFonts w:ascii="Calibri" w:hAnsi="Calibri" w:cs="Calibri"/>
        </w:rPr>
        <w:t>i pro sdílení strategií, jak zajistit udržitelnou budoucnost tohoto klíčového odvětví.</w:t>
      </w:r>
    </w:p>
    <w:p w14:paraId="68CF1881" w14:textId="1B56068F" w:rsidR="00176055" w:rsidRPr="00213DED" w:rsidRDefault="00551BF5">
      <w:pPr>
        <w:pStyle w:val="Zkladntext"/>
        <w:rPr>
          <w:rFonts w:ascii="Calibri" w:hAnsi="Calibri" w:cs="Calibri"/>
        </w:rPr>
      </w:pPr>
      <w:r w:rsidRPr="00213DED">
        <w:rPr>
          <w:rFonts w:ascii="Calibri" w:hAnsi="Calibri" w:cs="Calibri"/>
        </w:rPr>
        <w:t>Vystavovatelé</w:t>
      </w:r>
      <w:r w:rsidR="00852BAC" w:rsidRPr="00213DED">
        <w:rPr>
          <w:rFonts w:ascii="Calibri" w:hAnsi="Calibri" w:cs="Calibri"/>
        </w:rPr>
        <w:t xml:space="preserve"> letos obsadí dvě plné výstavní haly (3 a 4) i venkovní prostory, což </w:t>
      </w:r>
      <w:r w:rsidR="00B51198" w:rsidRPr="00213DED">
        <w:rPr>
          <w:rFonts w:ascii="Calibri" w:hAnsi="Calibri" w:cs="Calibri"/>
        </w:rPr>
        <w:t xml:space="preserve">potvrzuje </w:t>
      </w:r>
      <w:r w:rsidR="00852BAC" w:rsidRPr="00213DED">
        <w:rPr>
          <w:rFonts w:ascii="Calibri" w:hAnsi="Calibri" w:cs="Calibri"/>
        </w:rPr>
        <w:t>její mimořádný význam</w:t>
      </w:r>
      <w:r w:rsidR="00B51198" w:rsidRPr="00213DED">
        <w:rPr>
          <w:rFonts w:ascii="Calibri" w:hAnsi="Calibri" w:cs="Calibri"/>
        </w:rPr>
        <w:t xml:space="preserve"> pro obor</w:t>
      </w:r>
      <w:r w:rsidR="00852BAC" w:rsidRPr="00213DED">
        <w:rPr>
          <w:rFonts w:ascii="Calibri" w:hAnsi="Calibri" w:cs="Calibri"/>
        </w:rPr>
        <w:t>. Akce spojí desítky vystavovatelů, odborníků a institucí, kteří zde budou sdílet své zkušenosti, inovace a vize pro budoucnost vodohospodářství.</w:t>
      </w:r>
    </w:p>
    <w:p w14:paraId="6BEBF16A" w14:textId="19BD2641" w:rsidR="00176055" w:rsidRDefault="00852BAC">
      <w:pPr>
        <w:pStyle w:val="Zkladntext"/>
        <w:pBdr>
          <w:bottom w:val="single" w:sz="6" w:space="1" w:color="auto"/>
        </w:pBdr>
        <w:rPr>
          <w:rFonts w:ascii="Calibri" w:hAnsi="Calibri" w:cs="Calibri"/>
        </w:rPr>
      </w:pPr>
      <w:r w:rsidRPr="00213DED">
        <w:rPr>
          <w:rFonts w:ascii="Calibri" w:hAnsi="Calibri" w:cs="Calibri"/>
          <w:i/>
          <w:iCs/>
        </w:rPr>
        <w:t xml:space="preserve">„Věřím, že letošní ročník </w:t>
      </w:r>
      <w:r w:rsidR="00B51198" w:rsidRPr="00213DED">
        <w:rPr>
          <w:rFonts w:ascii="Calibri" w:hAnsi="Calibri" w:cs="Calibri"/>
          <w:i/>
          <w:iCs/>
        </w:rPr>
        <w:t xml:space="preserve">výstavy </w:t>
      </w:r>
      <w:r w:rsidRPr="00213DED">
        <w:rPr>
          <w:rFonts w:ascii="Calibri" w:hAnsi="Calibri" w:cs="Calibri"/>
          <w:i/>
          <w:iCs/>
        </w:rPr>
        <w:t>VOD-KA 2025 bude významným místem nejen pro prezentaci novinek a odbornou diskusi, ale především pro navázání strategických partnerství a hledání cest, jak zajistit udržitelnou budoucnost českého vodohospodářství,“</w:t>
      </w:r>
      <w:r w:rsidRPr="00213DED">
        <w:rPr>
          <w:rFonts w:ascii="Calibri" w:hAnsi="Calibri" w:cs="Calibri"/>
        </w:rPr>
        <w:t xml:space="preserve"> popřál letošní výstavě Vilém Žák.</w:t>
      </w:r>
    </w:p>
    <w:p w14:paraId="7DBFFFE4" w14:textId="77777777" w:rsidR="00551BF5" w:rsidRPr="00213DED" w:rsidRDefault="00551BF5" w:rsidP="00551BF5">
      <w:pPr>
        <w:rPr>
          <w:rFonts w:ascii="Calibri" w:hAnsi="Calibri" w:cs="Calibri"/>
          <w:b/>
          <w:bCs/>
        </w:rPr>
      </w:pPr>
      <w:r w:rsidRPr="00213DED">
        <w:rPr>
          <w:rFonts w:ascii="Calibri" w:hAnsi="Calibri" w:cs="Calibri"/>
          <w:b/>
          <w:bCs/>
        </w:rPr>
        <w:t xml:space="preserve">Mezinárodní vodohospodářská výstava VODOVODY–KANALIZACE 2025 </w:t>
      </w:r>
    </w:p>
    <w:p w14:paraId="49C8B933" w14:textId="77777777" w:rsidR="00551BF5" w:rsidRPr="00213DED" w:rsidRDefault="00551BF5" w:rsidP="00551BF5">
      <w:pPr>
        <w:rPr>
          <w:rFonts w:ascii="Calibri" w:hAnsi="Calibri" w:cs="Calibri"/>
        </w:rPr>
      </w:pPr>
      <w:r w:rsidRPr="00213DED">
        <w:rPr>
          <w:rFonts w:ascii="Calibri" w:hAnsi="Calibri" w:cs="Calibri"/>
          <w:b/>
          <w:bCs/>
        </w:rPr>
        <w:t>Kdy</w:t>
      </w:r>
      <w:r w:rsidRPr="00213DED">
        <w:rPr>
          <w:rFonts w:ascii="Calibri" w:hAnsi="Calibri" w:cs="Calibri"/>
        </w:rPr>
        <w:t>: 20.–</w:t>
      </w:r>
      <w:r w:rsidRPr="00213DED">
        <w:rPr>
          <w:rFonts w:ascii="Segoe UI Symbol" w:hAnsi="Segoe UI Symbol" w:cs="Segoe UI Symbol"/>
        </w:rPr>
        <w:t>⁠⁠⁠⁠⁠⁠</w:t>
      </w:r>
      <w:r w:rsidRPr="00213DED">
        <w:rPr>
          <w:rFonts w:ascii="Calibri" w:hAnsi="Calibri" w:cs="Calibri"/>
        </w:rPr>
        <w:t>22. května 2025</w:t>
      </w:r>
    </w:p>
    <w:p w14:paraId="3475BE9B" w14:textId="77777777" w:rsidR="00551BF5" w:rsidRPr="00213DED" w:rsidRDefault="00551BF5" w:rsidP="00551BF5">
      <w:pPr>
        <w:rPr>
          <w:rFonts w:ascii="Calibri" w:hAnsi="Calibri" w:cs="Calibri"/>
        </w:rPr>
      </w:pPr>
      <w:r w:rsidRPr="00213DED">
        <w:rPr>
          <w:rFonts w:ascii="Calibri" w:hAnsi="Calibri" w:cs="Calibri"/>
          <w:b/>
          <w:bCs/>
        </w:rPr>
        <w:t>Pořadatel</w:t>
      </w:r>
      <w:r w:rsidRPr="00213DED">
        <w:rPr>
          <w:rFonts w:ascii="Calibri" w:hAnsi="Calibri" w:cs="Calibri"/>
        </w:rPr>
        <w:t xml:space="preserve">: Sdružení oboru vodovodů a kanalizací České republiky, </w:t>
      </w:r>
      <w:proofErr w:type="spellStart"/>
      <w:r w:rsidRPr="00213DED">
        <w:rPr>
          <w:rFonts w:ascii="Calibri" w:hAnsi="Calibri" w:cs="Calibri"/>
        </w:rPr>
        <w:t>z.s</w:t>
      </w:r>
      <w:proofErr w:type="spellEnd"/>
      <w:r w:rsidRPr="00213DED">
        <w:rPr>
          <w:rFonts w:ascii="Calibri" w:hAnsi="Calibri" w:cs="Calibri"/>
        </w:rPr>
        <w:t>. (SOVAK ČR)</w:t>
      </w:r>
    </w:p>
    <w:p w14:paraId="241E1B6C" w14:textId="77777777" w:rsidR="00551BF5" w:rsidRPr="00213DED" w:rsidRDefault="00551BF5" w:rsidP="00551BF5">
      <w:pPr>
        <w:rPr>
          <w:rFonts w:ascii="Calibri" w:hAnsi="Calibri" w:cs="Calibri"/>
        </w:rPr>
      </w:pPr>
      <w:r w:rsidRPr="00213DED">
        <w:rPr>
          <w:rFonts w:ascii="Calibri" w:hAnsi="Calibri" w:cs="Calibri"/>
          <w:b/>
          <w:bCs/>
        </w:rPr>
        <w:t>Organizátor</w:t>
      </w:r>
      <w:r w:rsidRPr="00213DED">
        <w:rPr>
          <w:rFonts w:ascii="Calibri" w:hAnsi="Calibri" w:cs="Calibri"/>
        </w:rPr>
        <w:t>: </w:t>
      </w:r>
      <w:proofErr w:type="spellStart"/>
      <w:r w:rsidRPr="00213DED">
        <w:rPr>
          <w:rFonts w:ascii="Calibri" w:hAnsi="Calibri" w:cs="Calibri"/>
        </w:rPr>
        <w:t>Exponex</w:t>
      </w:r>
      <w:proofErr w:type="spellEnd"/>
      <w:r w:rsidRPr="00213DED">
        <w:rPr>
          <w:rFonts w:ascii="Calibri" w:hAnsi="Calibri" w:cs="Calibri"/>
        </w:rPr>
        <w:t xml:space="preserve"> s.r.o.</w:t>
      </w:r>
    </w:p>
    <w:p w14:paraId="320ED347" w14:textId="77777777" w:rsidR="00551BF5" w:rsidRPr="00213DED" w:rsidRDefault="00551BF5" w:rsidP="00551BF5">
      <w:pPr>
        <w:rPr>
          <w:rFonts w:ascii="Calibri" w:hAnsi="Calibri" w:cs="Calibri"/>
        </w:rPr>
      </w:pPr>
      <w:r w:rsidRPr="00213DED">
        <w:rPr>
          <w:rFonts w:ascii="Calibri" w:hAnsi="Calibri" w:cs="Calibri"/>
          <w:b/>
          <w:bCs/>
        </w:rPr>
        <w:t>Kde</w:t>
      </w:r>
      <w:r w:rsidRPr="00213DED">
        <w:rPr>
          <w:rFonts w:ascii="Calibri" w:hAnsi="Calibri" w:cs="Calibri"/>
        </w:rPr>
        <w:t>: PVA EXPO PRAHA, Praha-Letňany</w:t>
      </w:r>
    </w:p>
    <w:p w14:paraId="7DCC2AD9" w14:textId="77777777" w:rsidR="00551BF5" w:rsidRPr="00213DED" w:rsidRDefault="00551BF5" w:rsidP="00551BF5">
      <w:pPr>
        <w:rPr>
          <w:rFonts w:ascii="Calibri" w:hAnsi="Calibri" w:cs="Calibri"/>
        </w:rPr>
      </w:pPr>
    </w:p>
    <w:p w14:paraId="11DB3F12" w14:textId="77777777" w:rsidR="00551BF5" w:rsidRPr="00213DED" w:rsidRDefault="00551BF5" w:rsidP="00551BF5">
      <w:pPr>
        <w:rPr>
          <w:rFonts w:ascii="Calibri" w:hAnsi="Calibri" w:cs="Calibri"/>
        </w:rPr>
      </w:pPr>
      <w:r w:rsidRPr="00213DED">
        <w:rPr>
          <w:rFonts w:ascii="Calibri" w:hAnsi="Calibri" w:cs="Calibri"/>
          <w:b/>
          <w:shd w:val="clear" w:color="auto" w:fill="FFFFFF"/>
        </w:rPr>
        <w:t>Manažerka výstavy:</w:t>
      </w:r>
      <w:r w:rsidRPr="00213DED">
        <w:rPr>
          <w:rFonts w:ascii="Calibri" w:hAnsi="Calibri" w:cs="Calibri"/>
          <w:shd w:val="clear" w:color="auto" w:fill="FFFFFF"/>
        </w:rPr>
        <w:t xml:space="preserve"> Jana Vasilková, tel.: 736 637 073, e-mail: </w:t>
      </w:r>
      <w:hyperlink r:id="rId6">
        <w:r w:rsidRPr="00213DED">
          <w:rPr>
            <w:rStyle w:val="Internetovodkaz"/>
            <w:rFonts w:ascii="Calibri" w:hAnsi="Calibri" w:cs="Calibri"/>
            <w:color w:val="auto"/>
            <w:highlight w:val="white"/>
            <w:u w:val="none"/>
          </w:rPr>
          <w:t>jvasilkova@exponex.cz</w:t>
        </w:r>
      </w:hyperlink>
    </w:p>
    <w:p w14:paraId="2067A27A" w14:textId="77777777" w:rsidR="00551BF5" w:rsidRPr="00213DED" w:rsidRDefault="00551BF5" w:rsidP="00551BF5">
      <w:pPr>
        <w:rPr>
          <w:rFonts w:ascii="Calibri" w:hAnsi="Calibri" w:cs="Calibri"/>
        </w:rPr>
      </w:pPr>
      <w:r w:rsidRPr="00213DED">
        <w:rPr>
          <w:rFonts w:ascii="Calibri" w:hAnsi="Calibri" w:cs="Calibri"/>
          <w:b/>
        </w:rPr>
        <w:t>Kontakt pro média</w:t>
      </w:r>
      <w:r w:rsidRPr="00213DED">
        <w:rPr>
          <w:rFonts w:ascii="Calibri" w:hAnsi="Calibri" w:cs="Calibri"/>
          <w:b/>
          <w:shd w:val="clear" w:color="auto" w:fill="FFFFFF"/>
        </w:rPr>
        <w:t xml:space="preserve">: </w:t>
      </w:r>
      <w:r w:rsidRPr="00213DED">
        <w:rPr>
          <w:rFonts w:ascii="Calibri" w:hAnsi="Calibri" w:cs="Calibri"/>
          <w:shd w:val="clear" w:color="auto" w:fill="FFFFFF"/>
        </w:rPr>
        <w:t xml:space="preserve">Denisa Ranochová, tel.: 608 445 255, e-mail: </w:t>
      </w:r>
      <w:hyperlink r:id="rId7">
        <w:r w:rsidRPr="00213DED">
          <w:rPr>
            <w:rStyle w:val="Internetovodkaz"/>
            <w:rFonts w:ascii="Calibri" w:hAnsi="Calibri" w:cs="Calibri"/>
            <w:color w:val="auto"/>
            <w:highlight w:val="white"/>
            <w:u w:val="none"/>
          </w:rPr>
          <w:t>denisa@ranochova.cz</w:t>
        </w:r>
      </w:hyperlink>
    </w:p>
    <w:p w14:paraId="55996691" w14:textId="4E465618" w:rsidR="00176055" w:rsidRPr="00213DED" w:rsidRDefault="00551BF5" w:rsidP="00213DED">
      <w:pPr>
        <w:rPr>
          <w:rStyle w:val="Siln"/>
          <w:rFonts w:ascii="Calibri" w:hAnsi="Calibri" w:cs="Calibri"/>
        </w:rPr>
      </w:pPr>
      <w:r w:rsidRPr="00213DED">
        <w:rPr>
          <w:rStyle w:val="Internetovodkaz"/>
          <w:rFonts w:ascii="Calibri" w:hAnsi="Calibri" w:cs="Calibri"/>
          <w:b/>
          <w:bCs/>
          <w:color w:val="auto"/>
          <w:u w:val="none"/>
        </w:rPr>
        <w:t>Mediální partnerství:</w:t>
      </w:r>
      <w:r w:rsidRPr="00213DED">
        <w:rPr>
          <w:rStyle w:val="Internetovodkaz"/>
          <w:rFonts w:ascii="Calibri" w:hAnsi="Calibri" w:cs="Calibri"/>
          <w:color w:val="auto"/>
          <w:u w:val="none"/>
        </w:rPr>
        <w:t xml:space="preserve"> Andrea Ranochová, tel.: 722 944 544, andrea@ranochova.cz</w:t>
      </w:r>
    </w:p>
    <w:sectPr w:rsidR="00176055" w:rsidRPr="00213DED">
      <w:head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B7102" w14:textId="77777777" w:rsidR="00E8261F" w:rsidRPr="00213DED" w:rsidRDefault="00E8261F" w:rsidP="00551BF5">
      <w:pPr>
        <w:rPr>
          <w:rFonts w:hint="eastAsia"/>
        </w:rPr>
      </w:pPr>
      <w:r w:rsidRPr="00213DED">
        <w:separator/>
      </w:r>
    </w:p>
  </w:endnote>
  <w:endnote w:type="continuationSeparator" w:id="0">
    <w:p w14:paraId="4E61FEBB" w14:textId="77777777" w:rsidR="00E8261F" w:rsidRPr="00213DED" w:rsidRDefault="00E8261F" w:rsidP="00551BF5">
      <w:pPr>
        <w:rPr>
          <w:rFonts w:hint="eastAsia"/>
        </w:rPr>
      </w:pPr>
      <w:r w:rsidRPr="00213DE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0BEDE" w14:textId="77777777" w:rsidR="00E8261F" w:rsidRPr="00213DED" w:rsidRDefault="00E8261F" w:rsidP="00551BF5">
      <w:pPr>
        <w:rPr>
          <w:rFonts w:hint="eastAsia"/>
        </w:rPr>
      </w:pPr>
      <w:r w:rsidRPr="00213DED">
        <w:separator/>
      </w:r>
    </w:p>
  </w:footnote>
  <w:footnote w:type="continuationSeparator" w:id="0">
    <w:p w14:paraId="57D43C8E" w14:textId="77777777" w:rsidR="00E8261F" w:rsidRPr="00213DED" w:rsidRDefault="00E8261F" w:rsidP="00551BF5">
      <w:pPr>
        <w:rPr>
          <w:rFonts w:hint="eastAsia"/>
        </w:rPr>
      </w:pPr>
      <w:r w:rsidRPr="00213DE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F8CE0" w14:textId="10597557" w:rsidR="00551BF5" w:rsidRPr="00213DED" w:rsidRDefault="00551BF5" w:rsidP="00213DED">
    <w:pPr>
      <w:pStyle w:val="Zhlav"/>
      <w:jc w:val="right"/>
      <w:rPr>
        <w:rFonts w:hint="eastAsia"/>
      </w:rPr>
    </w:pPr>
    <w:r w:rsidRPr="00213DED">
      <w:rPr>
        <w:noProof/>
      </w:rPr>
      <w:drawing>
        <wp:inline distT="0" distB="0" distL="0" distR="0" wp14:anchorId="52F757A2" wp14:editId="75E9B133">
          <wp:extent cx="1608899" cy="868546"/>
          <wp:effectExtent l="0" t="0" r="0" b="8255"/>
          <wp:docPr id="341395820" name="Obrázek 1" descr="Obsah obrázku text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1395820" name="Obrázek 1" descr="Obsah obrázku text, Písmo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0656" cy="8748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055"/>
    <w:rsid w:val="00023F07"/>
    <w:rsid w:val="00034B65"/>
    <w:rsid w:val="00087117"/>
    <w:rsid w:val="000A5223"/>
    <w:rsid w:val="000B52F1"/>
    <w:rsid w:val="000F7F65"/>
    <w:rsid w:val="00132A99"/>
    <w:rsid w:val="00176055"/>
    <w:rsid w:val="001A1F0A"/>
    <w:rsid w:val="001D0F8C"/>
    <w:rsid w:val="00213DED"/>
    <w:rsid w:val="002F09C3"/>
    <w:rsid w:val="00395AEA"/>
    <w:rsid w:val="003C2584"/>
    <w:rsid w:val="00551BF5"/>
    <w:rsid w:val="00563E7E"/>
    <w:rsid w:val="0058790C"/>
    <w:rsid w:val="00587916"/>
    <w:rsid w:val="00654CF9"/>
    <w:rsid w:val="00683AAA"/>
    <w:rsid w:val="006E4144"/>
    <w:rsid w:val="006E4EED"/>
    <w:rsid w:val="00743228"/>
    <w:rsid w:val="007A4EAB"/>
    <w:rsid w:val="00831AB9"/>
    <w:rsid w:val="00852BAC"/>
    <w:rsid w:val="008B7005"/>
    <w:rsid w:val="009861B1"/>
    <w:rsid w:val="009E2D1F"/>
    <w:rsid w:val="00B4419A"/>
    <w:rsid w:val="00B51198"/>
    <w:rsid w:val="00B7540B"/>
    <w:rsid w:val="00B80E3F"/>
    <w:rsid w:val="00BA071D"/>
    <w:rsid w:val="00E104E2"/>
    <w:rsid w:val="00E24307"/>
    <w:rsid w:val="00E8261F"/>
    <w:rsid w:val="00F6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64D3C"/>
  <w15:docId w15:val="{56F61A88-E8F1-483E-86DE-4D52B238F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adpis"/>
    <w:next w:val="Zkladntext"/>
    <w:uiPriority w:val="9"/>
    <w:unhideWhenUsed/>
    <w:qFormat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Pr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link w:val="ZkladntextChar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caption1">
    <w:name w:val="caption1"/>
    <w:basedOn w:val="Normln"/>
    <w:qFormat/>
    <w:pPr>
      <w:suppressLineNumbers/>
      <w:spacing w:before="120" w:after="120"/>
    </w:pPr>
    <w:rPr>
      <w:i/>
      <w:iCs/>
    </w:rPr>
  </w:style>
  <w:style w:type="paragraph" w:styleId="Revize">
    <w:name w:val="Revision"/>
    <w:uiPriority w:val="99"/>
    <w:semiHidden/>
    <w:qFormat/>
    <w:rsid w:val="009D4DD3"/>
    <w:pPr>
      <w:suppressAutoHyphens w:val="0"/>
    </w:pPr>
    <w:rPr>
      <w:rFonts w:cs="Mangal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0871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87117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87117"/>
    <w:rPr>
      <w:rFonts w:cs="Mangal"/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71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7117"/>
    <w:rPr>
      <w:rFonts w:cs="Mangal"/>
      <w:b/>
      <w:bCs/>
      <w:sz w:val="20"/>
      <w:szCs w:val="18"/>
    </w:rPr>
  </w:style>
  <w:style w:type="character" w:customStyle="1" w:styleId="ZkladntextChar">
    <w:name w:val="Základní text Char"/>
    <w:basedOn w:val="Standardnpsmoodstavce"/>
    <w:link w:val="Zkladntext"/>
    <w:rsid w:val="00B51198"/>
  </w:style>
  <w:style w:type="paragraph" w:styleId="Zhlav">
    <w:name w:val="header"/>
    <w:basedOn w:val="Normln"/>
    <w:link w:val="ZhlavChar"/>
    <w:uiPriority w:val="99"/>
    <w:unhideWhenUsed/>
    <w:rsid w:val="00551BF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551BF5"/>
    <w:rPr>
      <w:rFonts w:cs="Mangal"/>
      <w:szCs w:val="21"/>
    </w:rPr>
  </w:style>
  <w:style w:type="paragraph" w:styleId="Zpat">
    <w:name w:val="footer"/>
    <w:basedOn w:val="Normln"/>
    <w:link w:val="ZpatChar"/>
    <w:uiPriority w:val="99"/>
    <w:unhideWhenUsed/>
    <w:rsid w:val="00551BF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551BF5"/>
    <w:rPr>
      <w:rFonts w:cs="Mangal"/>
      <w:szCs w:val="21"/>
    </w:rPr>
  </w:style>
  <w:style w:type="character" w:customStyle="1" w:styleId="Internetovodkaz">
    <w:name w:val="Internetový odkaz"/>
    <w:basedOn w:val="Standardnpsmoodstavce"/>
    <w:uiPriority w:val="99"/>
    <w:unhideWhenUsed/>
    <w:rsid w:val="00551BF5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4144"/>
    <w:rPr>
      <w:rFonts w:ascii="Times New Roman" w:hAnsi="Times New Roman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4144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denisa@ranochova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vasilkova@exponex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812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Ranochová Denisa</cp:lastModifiedBy>
  <cp:revision>3</cp:revision>
  <cp:lastPrinted>2025-03-25T09:45:00Z</cp:lastPrinted>
  <dcterms:created xsi:type="dcterms:W3CDTF">2025-03-26T14:39:00Z</dcterms:created>
  <dcterms:modified xsi:type="dcterms:W3CDTF">2025-03-26T14:43:00Z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2025-03-18T09:56:11Z</dcterms:created>
  <dc:creator/>
  <dc:description/>
  <dc:language>cs-CZ</dc:language>
  <cp:lastModifiedBy/>
  <dcterms:modified xsi:type="dcterms:W3CDTF">2025-03-18T10:56:25Z</dcterms:modified>
  <cp:revision>1</cp:revision>
  <dc:subject/>
  <dc:title/>
</cp:coreProperties>
</file>